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8644B" w14:textId="77777777" w:rsidR="00895DD1" w:rsidRDefault="009829CC">
      <w:pPr>
        <w:pStyle w:val="Normal1"/>
        <w:rPr>
          <w:rFonts w:ascii="Overlock" w:eastAsia="Overlock" w:hAnsi="Overlock" w:cs="Overlock"/>
          <w:color w:val="990099"/>
          <w:sz w:val="28"/>
          <w:szCs w:val="28"/>
        </w:rPr>
      </w:pPr>
      <w:bookmarkStart w:id="0" w:name="_GoBack"/>
      <w:bookmarkEnd w:id="0"/>
      <w:r>
        <w:rPr>
          <w:noProof/>
          <w:lang w:val="fr-BE" w:eastAsia="fr-BE"/>
        </w:rPr>
        <w:drawing>
          <wp:anchor distT="0" distB="0" distL="0" distR="0" simplePos="0" relativeHeight="251658240" behindDoc="0" locked="0" layoutInCell="1" hidden="0" allowOverlap="1" wp14:anchorId="26394FFB" wp14:editId="7FBE2839">
            <wp:simplePos x="0" y="0"/>
            <wp:positionH relativeFrom="column">
              <wp:posOffset>290983</wp:posOffset>
            </wp:positionH>
            <wp:positionV relativeFrom="paragraph">
              <wp:posOffset>123190</wp:posOffset>
            </wp:positionV>
            <wp:extent cx="1041858" cy="1187355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41858" cy="11873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2AC82D7" w14:textId="15BAD94C" w:rsidR="00895DD1" w:rsidRDefault="009829CC">
      <w:pPr>
        <w:pStyle w:val="Normal1"/>
        <w:ind w:left="3600"/>
        <w:rPr>
          <w:rFonts w:ascii="Arial Black" w:eastAsia="Arial Black" w:hAnsi="Arial Black" w:cs="Arial Black"/>
          <w:b/>
          <w:color w:val="0000FF"/>
          <w:sz w:val="48"/>
          <w:szCs w:val="48"/>
        </w:rPr>
      </w:pPr>
      <w:r>
        <w:rPr>
          <w:rFonts w:ascii="Arial Black" w:eastAsia="Arial Black" w:hAnsi="Arial Black" w:cs="Arial Black"/>
          <w:b/>
          <w:color w:val="0000FF"/>
          <w:sz w:val="48"/>
          <w:szCs w:val="48"/>
        </w:rPr>
        <w:t xml:space="preserve"> Yom HaShoah 202</w:t>
      </w:r>
      <w:r w:rsidR="00725B2F">
        <w:rPr>
          <w:rFonts w:ascii="Arial Black" w:eastAsia="Arial Black" w:hAnsi="Arial Black" w:cs="Arial Black"/>
          <w:b/>
          <w:color w:val="0000FF"/>
          <w:sz w:val="48"/>
          <w:szCs w:val="48"/>
        </w:rPr>
        <w:t>2</w:t>
      </w:r>
    </w:p>
    <w:p w14:paraId="1F2433AC" w14:textId="77777777" w:rsidR="00895DD1" w:rsidRDefault="009829CC">
      <w:pPr>
        <w:pStyle w:val="Normal1"/>
        <w:jc w:val="center"/>
        <w:rPr>
          <w:rFonts w:ascii="Arial Black" w:eastAsia="Arial Black" w:hAnsi="Arial Black" w:cs="Arial Black"/>
          <w:b/>
          <w:color w:val="0000FF"/>
          <w:sz w:val="32"/>
          <w:szCs w:val="32"/>
        </w:rPr>
      </w:pPr>
      <w:r>
        <w:rPr>
          <w:rFonts w:ascii="Arial Black" w:eastAsia="Arial Black" w:hAnsi="Arial Black" w:cs="Arial Black"/>
          <w:b/>
          <w:color w:val="0000FF"/>
          <w:sz w:val="32"/>
          <w:szCs w:val="32"/>
        </w:rPr>
        <w:t>Inscription à la lecture des Noms</w:t>
      </w:r>
    </w:p>
    <w:p w14:paraId="4ADEFE7D" w14:textId="131B9D37" w:rsidR="00895DD1" w:rsidRDefault="009829CC">
      <w:pPr>
        <w:pStyle w:val="Normal1"/>
        <w:tabs>
          <w:tab w:val="left" w:pos="2835"/>
          <w:tab w:val="left" w:pos="6521"/>
        </w:tabs>
        <w:jc w:val="center"/>
        <w:rPr>
          <w:rFonts w:ascii="Arial Black" w:eastAsia="Arial Black" w:hAnsi="Arial Black" w:cs="Arial Black"/>
          <w:b/>
          <w:color w:val="0000FF"/>
          <w:sz w:val="32"/>
          <w:szCs w:val="32"/>
        </w:rPr>
      </w:pPr>
      <w:r>
        <w:rPr>
          <w:rFonts w:ascii="Arial Black" w:eastAsia="Arial Black" w:hAnsi="Arial Black" w:cs="Arial Black"/>
          <w:b/>
          <w:color w:val="0000FF"/>
          <w:sz w:val="32"/>
          <w:szCs w:val="32"/>
        </w:rPr>
        <w:t xml:space="preserve">  Les </w:t>
      </w:r>
      <w:r w:rsidR="00725B2F">
        <w:rPr>
          <w:rFonts w:ascii="Arial Black" w:eastAsia="Arial Black" w:hAnsi="Arial Black" w:cs="Arial Black"/>
          <w:b/>
          <w:color w:val="0000FF"/>
          <w:sz w:val="32"/>
          <w:szCs w:val="32"/>
        </w:rPr>
        <w:t>2</w:t>
      </w:r>
      <w:r w:rsidR="008B3C7D">
        <w:rPr>
          <w:rFonts w:ascii="Arial Black" w:eastAsia="Arial Black" w:hAnsi="Arial Black" w:cs="Arial Black"/>
          <w:b/>
          <w:color w:val="0000FF"/>
          <w:sz w:val="32"/>
          <w:szCs w:val="32"/>
        </w:rPr>
        <w:t>7</w:t>
      </w:r>
      <w:r>
        <w:rPr>
          <w:rFonts w:ascii="Arial Black" w:eastAsia="Arial Black" w:hAnsi="Arial Black" w:cs="Arial Black"/>
          <w:b/>
          <w:color w:val="0000FF"/>
          <w:sz w:val="32"/>
          <w:szCs w:val="32"/>
        </w:rPr>
        <w:t xml:space="preserve"> et </w:t>
      </w:r>
      <w:r w:rsidR="00725B2F">
        <w:rPr>
          <w:rFonts w:ascii="Arial Black" w:eastAsia="Arial Black" w:hAnsi="Arial Black" w:cs="Arial Black"/>
          <w:b/>
          <w:color w:val="0000FF"/>
          <w:sz w:val="32"/>
          <w:szCs w:val="32"/>
        </w:rPr>
        <w:t>2</w:t>
      </w:r>
      <w:r w:rsidR="008B3C7D">
        <w:rPr>
          <w:rFonts w:ascii="Arial Black" w:eastAsia="Arial Black" w:hAnsi="Arial Black" w:cs="Arial Black"/>
          <w:b/>
          <w:color w:val="0000FF"/>
          <w:sz w:val="32"/>
          <w:szCs w:val="32"/>
        </w:rPr>
        <w:t>8</w:t>
      </w:r>
      <w:r>
        <w:rPr>
          <w:rFonts w:ascii="Arial Black" w:eastAsia="Arial Black" w:hAnsi="Arial Black" w:cs="Arial Black"/>
          <w:b/>
          <w:color w:val="0000FF"/>
          <w:sz w:val="32"/>
          <w:szCs w:val="32"/>
        </w:rPr>
        <w:t xml:space="preserve"> avril 202</w:t>
      </w:r>
      <w:r w:rsidR="00725B2F">
        <w:rPr>
          <w:rFonts w:ascii="Arial Black" w:eastAsia="Arial Black" w:hAnsi="Arial Black" w:cs="Arial Black"/>
          <w:b/>
          <w:color w:val="0000FF"/>
          <w:sz w:val="32"/>
          <w:szCs w:val="32"/>
        </w:rPr>
        <w:t>2</w:t>
      </w:r>
    </w:p>
    <w:p w14:paraId="111845A2" w14:textId="77777777" w:rsidR="00895DD1" w:rsidRPr="002E2400" w:rsidRDefault="009829CC" w:rsidP="002E2400">
      <w:pPr>
        <w:pStyle w:val="Normal1"/>
        <w:spacing w:before="240"/>
        <w:ind w:left="3600"/>
        <w:rPr>
          <w:rFonts w:ascii="Arial" w:eastAsia="Arial" w:hAnsi="Arial" w:cs="Arial"/>
          <w:b/>
          <w:bCs/>
          <w:color w:val="990099"/>
          <w:sz w:val="28"/>
          <w:szCs w:val="28"/>
        </w:rPr>
      </w:pPr>
      <w:r w:rsidRPr="002E2400">
        <w:rPr>
          <w:rFonts w:ascii="Arial" w:eastAsia="Arial" w:hAnsi="Arial" w:cs="Arial"/>
          <w:b/>
          <w:bCs/>
          <w:color w:val="990099"/>
          <w:sz w:val="28"/>
          <w:szCs w:val="28"/>
        </w:rPr>
        <w:t xml:space="preserve">Lecture des noms </w:t>
      </w:r>
    </w:p>
    <w:p w14:paraId="6B3419B6" w14:textId="77777777" w:rsidR="00895DD1" w:rsidRDefault="00895DD1">
      <w:pPr>
        <w:pStyle w:val="Normal1"/>
        <w:jc w:val="center"/>
        <w:rPr>
          <w:rFonts w:ascii="Arial" w:eastAsia="Arial" w:hAnsi="Arial" w:cs="Arial"/>
          <w:color w:val="990099"/>
          <w:sz w:val="28"/>
          <w:szCs w:val="28"/>
        </w:rPr>
      </w:pPr>
    </w:p>
    <w:p w14:paraId="48CB4E5B" w14:textId="77777777" w:rsidR="00895DD1" w:rsidRDefault="009829CC">
      <w:pPr>
        <w:pStyle w:val="Normal1"/>
        <w:ind w:left="1440"/>
        <w:rPr>
          <w:rFonts w:ascii="Arial" w:eastAsia="Arial" w:hAnsi="Arial" w:cs="Arial"/>
          <w:color w:val="990099"/>
          <w:sz w:val="28"/>
          <w:szCs w:val="28"/>
        </w:rPr>
      </w:pPr>
      <w:r>
        <w:rPr>
          <w:rFonts w:ascii="Arial" w:eastAsia="Arial" w:hAnsi="Arial" w:cs="Arial"/>
          <w:color w:val="990099"/>
          <w:sz w:val="28"/>
          <w:szCs w:val="28"/>
        </w:rPr>
        <w:t xml:space="preserve">  Des 24.036 Juifs de Belgique déportés de la Caserne </w:t>
      </w:r>
      <w:proofErr w:type="spellStart"/>
      <w:r>
        <w:rPr>
          <w:rFonts w:ascii="Arial" w:eastAsia="Arial" w:hAnsi="Arial" w:cs="Arial"/>
          <w:color w:val="990099"/>
          <w:sz w:val="28"/>
          <w:szCs w:val="28"/>
        </w:rPr>
        <w:t>Dossin</w:t>
      </w:r>
      <w:proofErr w:type="spellEnd"/>
    </w:p>
    <w:p w14:paraId="3A89E0FC" w14:textId="77777777" w:rsidR="00895DD1" w:rsidRDefault="009829CC">
      <w:pPr>
        <w:pStyle w:val="Normal1"/>
        <w:ind w:left="1440"/>
        <w:rPr>
          <w:rFonts w:ascii="Arial" w:eastAsia="Arial" w:hAnsi="Arial" w:cs="Arial"/>
          <w:color w:val="990099"/>
          <w:sz w:val="28"/>
          <w:szCs w:val="28"/>
        </w:rPr>
      </w:pPr>
      <w:r>
        <w:rPr>
          <w:rFonts w:ascii="Arial" w:eastAsia="Arial" w:hAnsi="Arial" w:cs="Arial"/>
          <w:color w:val="990099"/>
          <w:sz w:val="28"/>
          <w:szCs w:val="28"/>
        </w:rPr>
        <w:t xml:space="preserve">  </w:t>
      </w:r>
      <w:proofErr w:type="gramStart"/>
      <w:r>
        <w:rPr>
          <w:rFonts w:ascii="Arial" w:eastAsia="Arial" w:hAnsi="Arial" w:cs="Arial"/>
          <w:color w:val="990099"/>
          <w:sz w:val="28"/>
          <w:szCs w:val="28"/>
        </w:rPr>
        <w:t>à</w:t>
      </w:r>
      <w:proofErr w:type="gramEnd"/>
      <w:r>
        <w:rPr>
          <w:rFonts w:ascii="Arial" w:eastAsia="Arial" w:hAnsi="Arial" w:cs="Arial"/>
          <w:color w:val="990099"/>
          <w:sz w:val="28"/>
          <w:szCs w:val="28"/>
        </w:rPr>
        <w:t xml:space="preserve"> Malines</w:t>
      </w:r>
    </w:p>
    <w:p w14:paraId="5688FAEA" w14:textId="77777777" w:rsidR="00895DD1" w:rsidRDefault="00895DD1">
      <w:pPr>
        <w:pStyle w:val="Normal1"/>
        <w:jc w:val="center"/>
        <w:rPr>
          <w:rFonts w:ascii="Arial" w:eastAsia="Arial" w:hAnsi="Arial" w:cs="Arial"/>
          <w:color w:val="990099"/>
          <w:sz w:val="14"/>
          <w:szCs w:val="14"/>
        </w:rPr>
      </w:pPr>
    </w:p>
    <w:p w14:paraId="600EB4E7" w14:textId="77777777" w:rsidR="00895DD1" w:rsidRDefault="009829CC">
      <w:pPr>
        <w:pStyle w:val="Normal1"/>
        <w:jc w:val="center"/>
        <w:rPr>
          <w:rFonts w:ascii="Arial" w:eastAsia="Arial" w:hAnsi="Arial" w:cs="Arial"/>
          <w:color w:val="990099"/>
          <w:sz w:val="28"/>
          <w:szCs w:val="28"/>
        </w:rPr>
      </w:pPr>
      <w:r>
        <w:rPr>
          <w:rFonts w:ascii="Arial" w:eastAsia="Arial" w:hAnsi="Arial" w:cs="Arial"/>
          <w:color w:val="990099"/>
          <w:sz w:val="28"/>
          <w:szCs w:val="28"/>
        </w:rPr>
        <w:t>Des 5.593 Juifs de Belgique déportés à partir de Drancy</w:t>
      </w:r>
    </w:p>
    <w:p w14:paraId="2F3EF037" w14:textId="77777777" w:rsidR="00895DD1" w:rsidRDefault="00895DD1">
      <w:pPr>
        <w:pStyle w:val="Normal1"/>
        <w:jc w:val="center"/>
        <w:rPr>
          <w:rFonts w:ascii="Arial" w:eastAsia="Arial" w:hAnsi="Arial" w:cs="Arial"/>
          <w:color w:val="990099"/>
          <w:sz w:val="14"/>
          <w:szCs w:val="14"/>
        </w:rPr>
      </w:pPr>
    </w:p>
    <w:p w14:paraId="1C922FD8" w14:textId="68088F64" w:rsidR="00895DD1" w:rsidRDefault="009829CC" w:rsidP="00B4343D">
      <w:pPr>
        <w:pStyle w:val="Normal1"/>
        <w:spacing w:after="240"/>
        <w:jc w:val="center"/>
        <w:rPr>
          <w:rFonts w:ascii="Arial" w:eastAsia="Arial" w:hAnsi="Arial" w:cs="Arial"/>
          <w:color w:val="990099"/>
          <w:sz w:val="28"/>
          <w:szCs w:val="28"/>
        </w:rPr>
      </w:pPr>
      <w:r>
        <w:rPr>
          <w:rFonts w:ascii="Arial" w:eastAsia="Arial" w:hAnsi="Arial" w:cs="Arial"/>
          <w:color w:val="990099"/>
          <w:sz w:val="28"/>
          <w:szCs w:val="28"/>
        </w:rPr>
        <w:t xml:space="preserve">      Des 245 résistants juifs de Belgique tombés pour leur action</w:t>
      </w:r>
    </w:p>
    <w:p w14:paraId="606F085B" w14:textId="795D4539" w:rsidR="00895DD1" w:rsidRDefault="00F57DE7" w:rsidP="004202E7">
      <w:pPr>
        <w:pStyle w:val="Normal1"/>
        <w:rPr>
          <w:rFonts w:ascii="Arial" w:eastAsia="Arial" w:hAnsi="Arial" w:cs="Arial"/>
          <w:b/>
          <w:color w:val="990099"/>
        </w:rPr>
      </w:pPr>
      <w:r w:rsidRPr="00F57DE7">
        <w:rPr>
          <w:rFonts w:ascii="Arial" w:eastAsia="Arial" w:hAnsi="Arial" w:cs="Arial"/>
          <w:color w:val="990099"/>
        </w:rPr>
        <w:t>Rendons-leur hommage.</w:t>
      </w:r>
      <w:r>
        <w:rPr>
          <w:rFonts w:ascii="Arial" w:eastAsia="Arial" w:hAnsi="Arial" w:cs="Arial"/>
          <w:color w:val="990099"/>
        </w:rPr>
        <w:t xml:space="preserve"> </w:t>
      </w:r>
      <w:r w:rsidRPr="00F57DE7">
        <w:rPr>
          <w:rFonts w:ascii="Arial" w:eastAsia="Arial" w:hAnsi="Arial" w:cs="Arial"/>
          <w:color w:val="990099"/>
        </w:rPr>
        <w:t>Participez et invitez vos connaissances à participer à la lecture des noms</w:t>
      </w:r>
      <w:r>
        <w:rPr>
          <w:rFonts w:ascii="Arial" w:eastAsia="Arial" w:hAnsi="Arial" w:cs="Arial"/>
          <w:color w:val="990099"/>
        </w:rPr>
        <w:t xml:space="preserve"> </w:t>
      </w:r>
      <w:r w:rsidR="00941682" w:rsidRPr="00941682">
        <w:rPr>
          <w:rFonts w:ascii="Arial" w:eastAsia="Arial" w:hAnsi="Arial" w:cs="Arial"/>
          <w:color w:val="990099"/>
        </w:rPr>
        <w:t>qui se tiendra cette année</w:t>
      </w:r>
      <w:r>
        <w:rPr>
          <w:rFonts w:ascii="Arial" w:eastAsia="Arial" w:hAnsi="Arial" w:cs="Arial"/>
          <w:color w:val="990099"/>
        </w:rPr>
        <w:t xml:space="preserve"> </w:t>
      </w:r>
      <w:r w:rsidR="009829CC">
        <w:rPr>
          <w:rFonts w:ascii="Arial" w:eastAsia="Arial" w:hAnsi="Arial" w:cs="Arial"/>
          <w:b/>
          <w:color w:val="990099"/>
        </w:rPr>
        <w:t xml:space="preserve">du </w:t>
      </w:r>
      <w:r w:rsidR="008B3C7D">
        <w:rPr>
          <w:rFonts w:ascii="Arial" w:eastAsia="Arial" w:hAnsi="Arial" w:cs="Arial"/>
          <w:b/>
          <w:color w:val="990099"/>
        </w:rPr>
        <w:t>mercredi</w:t>
      </w:r>
      <w:r w:rsidR="009829CC">
        <w:rPr>
          <w:rFonts w:ascii="Arial" w:eastAsia="Arial" w:hAnsi="Arial" w:cs="Arial"/>
          <w:b/>
          <w:color w:val="990099"/>
        </w:rPr>
        <w:t xml:space="preserve"> </w:t>
      </w:r>
      <w:r w:rsidR="00725B2F">
        <w:rPr>
          <w:rFonts w:ascii="Arial" w:eastAsia="Arial" w:hAnsi="Arial" w:cs="Arial"/>
          <w:b/>
          <w:color w:val="990099"/>
        </w:rPr>
        <w:t>2</w:t>
      </w:r>
      <w:r w:rsidR="008B3C7D">
        <w:rPr>
          <w:rFonts w:ascii="Arial" w:eastAsia="Arial" w:hAnsi="Arial" w:cs="Arial"/>
          <w:b/>
          <w:color w:val="990099"/>
        </w:rPr>
        <w:t>7</w:t>
      </w:r>
      <w:r w:rsidR="009829CC">
        <w:rPr>
          <w:rFonts w:ascii="Arial" w:eastAsia="Arial" w:hAnsi="Arial" w:cs="Arial"/>
          <w:b/>
          <w:color w:val="990099"/>
        </w:rPr>
        <w:t xml:space="preserve"> avril à 12 h </w:t>
      </w:r>
      <w:r w:rsidR="00725B2F">
        <w:rPr>
          <w:rFonts w:ascii="Arial" w:eastAsia="Arial" w:hAnsi="Arial" w:cs="Arial"/>
          <w:b/>
          <w:color w:val="990099"/>
        </w:rPr>
        <w:t>15</w:t>
      </w:r>
      <w:r w:rsidR="009829CC">
        <w:rPr>
          <w:rFonts w:ascii="Arial" w:eastAsia="Arial" w:hAnsi="Arial" w:cs="Arial"/>
          <w:b/>
          <w:color w:val="990099"/>
        </w:rPr>
        <w:t xml:space="preserve"> au</w:t>
      </w:r>
      <w:r w:rsidR="008B3C7D">
        <w:rPr>
          <w:rFonts w:ascii="Arial" w:eastAsia="Arial" w:hAnsi="Arial" w:cs="Arial"/>
          <w:b/>
          <w:color w:val="990099"/>
        </w:rPr>
        <w:t xml:space="preserve"> jeudi </w:t>
      </w:r>
      <w:r w:rsidR="00725B2F">
        <w:rPr>
          <w:rFonts w:ascii="Arial" w:eastAsia="Arial" w:hAnsi="Arial" w:cs="Arial"/>
          <w:b/>
          <w:color w:val="990099"/>
        </w:rPr>
        <w:t>2</w:t>
      </w:r>
      <w:r w:rsidR="008B3C7D">
        <w:rPr>
          <w:rFonts w:ascii="Arial" w:eastAsia="Arial" w:hAnsi="Arial" w:cs="Arial"/>
          <w:b/>
          <w:color w:val="990099"/>
        </w:rPr>
        <w:t>8</w:t>
      </w:r>
      <w:r w:rsidR="009829CC">
        <w:rPr>
          <w:rFonts w:ascii="Arial" w:eastAsia="Arial" w:hAnsi="Arial" w:cs="Arial"/>
          <w:b/>
          <w:color w:val="990099"/>
        </w:rPr>
        <w:t xml:space="preserve"> avril à 18 h 00.</w:t>
      </w:r>
    </w:p>
    <w:p w14:paraId="0A3586B5" w14:textId="77777777" w:rsidR="004202E7" w:rsidRDefault="004202E7" w:rsidP="00941682">
      <w:pPr>
        <w:pStyle w:val="Normal1"/>
        <w:jc w:val="center"/>
        <w:rPr>
          <w:rFonts w:ascii="Arial" w:eastAsia="Arial" w:hAnsi="Arial" w:cs="Arial"/>
          <w:b/>
          <w:color w:val="990099"/>
        </w:rPr>
      </w:pPr>
    </w:p>
    <w:p w14:paraId="2B18011C" w14:textId="0BE1A0F4" w:rsidR="004202E7" w:rsidRPr="0078091A" w:rsidRDefault="004202E7" w:rsidP="004202E7">
      <w:pPr>
        <w:pBdr>
          <w:top w:val="dashed" w:sz="4" w:space="1" w:color="7030A0"/>
          <w:left w:val="dashed" w:sz="4" w:space="4" w:color="7030A0"/>
          <w:bottom w:val="dashed" w:sz="4" w:space="1" w:color="7030A0"/>
          <w:right w:val="dashed" w:sz="4" w:space="4" w:color="7030A0"/>
        </w:pBdr>
        <w:jc w:val="center"/>
        <w:rPr>
          <w:rFonts w:asciiTheme="majorHAnsi" w:hAnsiTheme="majorHAnsi" w:cstheme="majorHAnsi"/>
          <w:bCs/>
          <w:i/>
          <w:color w:val="548DD4" w:themeColor="text2" w:themeTint="99"/>
        </w:rPr>
      </w:pPr>
      <w:r w:rsidRPr="0078091A">
        <w:rPr>
          <w:rFonts w:asciiTheme="majorHAnsi" w:hAnsiTheme="majorHAnsi" w:cstheme="majorHAnsi"/>
          <w:bCs/>
          <w:i/>
          <w:color w:val="548DD4" w:themeColor="text2" w:themeTint="99"/>
        </w:rPr>
        <w:t>La lecture des noms des déportés juifs de Belgique débutera le 27 avril à 12h15</w:t>
      </w:r>
    </w:p>
    <w:p w14:paraId="52EF5F6B" w14:textId="77777777" w:rsidR="004202E7" w:rsidRPr="0078091A" w:rsidRDefault="004202E7" w:rsidP="004202E7">
      <w:pPr>
        <w:pBdr>
          <w:top w:val="dashed" w:sz="4" w:space="1" w:color="7030A0"/>
          <w:left w:val="dashed" w:sz="4" w:space="4" w:color="7030A0"/>
          <w:bottom w:val="dashed" w:sz="4" w:space="1" w:color="7030A0"/>
          <w:right w:val="dashed" w:sz="4" w:space="4" w:color="7030A0"/>
        </w:pBdr>
        <w:jc w:val="center"/>
        <w:rPr>
          <w:rFonts w:asciiTheme="majorHAnsi" w:hAnsiTheme="majorHAnsi" w:cstheme="majorHAnsi"/>
          <w:b/>
          <w:bCs/>
          <w:i/>
          <w:color w:val="548DD4" w:themeColor="text2" w:themeTint="99"/>
        </w:rPr>
      </w:pPr>
      <w:proofErr w:type="gramStart"/>
      <w:r w:rsidRPr="0078091A">
        <w:rPr>
          <w:rFonts w:asciiTheme="majorHAnsi" w:hAnsiTheme="majorHAnsi" w:cstheme="majorHAnsi"/>
          <w:bCs/>
          <w:i/>
          <w:color w:val="548DD4" w:themeColor="text2" w:themeTint="99"/>
        </w:rPr>
        <w:t>par</w:t>
      </w:r>
      <w:proofErr w:type="gramEnd"/>
      <w:r w:rsidRPr="0078091A">
        <w:rPr>
          <w:rFonts w:asciiTheme="majorHAnsi" w:hAnsiTheme="majorHAnsi" w:cstheme="majorHAnsi"/>
          <w:bCs/>
          <w:i/>
          <w:color w:val="548DD4" w:themeColor="text2" w:themeTint="99"/>
        </w:rPr>
        <w:t xml:space="preserve"> celle de notre </w:t>
      </w:r>
      <w:r w:rsidRPr="0078091A">
        <w:rPr>
          <w:rFonts w:asciiTheme="majorHAnsi" w:hAnsiTheme="majorHAnsi" w:cstheme="majorHAnsi"/>
          <w:b/>
          <w:bCs/>
          <w:i/>
          <w:color w:val="548DD4" w:themeColor="text2" w:themeTint="99"/>
        </w:rPr>
        <w:t xml:space="preserve">Premier Ministre Alexander De </w:t>
      </w:r>
      <w:proofErr w:type="spellStart"/>
      <w:r w:rsidRPr="0078091A">
        <w:rPr>
          <w:rFonts w:asciiTheme="majorHAnsi" w:hAnsiTheme="majorHAnsi" w:cstheme="majorHAnsi"/>
          <w:b/>
          <w:bCs/>
          <w:i/>
          <w:color w:val="548DD4" w:themeColor="text2" w:themeTint="99"/>
        </w:rPr>
        <w:t>Croo</w:t>
      </w:r>
      <w:proofErr w:type="spellEnd"/>
    </w:p>
    <w:p w14:paraId="442C7A51" w14:textId="77777777" w:rsidR="004202E7" w:rsidRPr="0078091A" w:rsidRDefault="004202E7" w:rsidP="004202E7">
      <w:pPr>
        <w:pBdr>
          <w:top w:val="dashed" w:sz="4" w:space="1" w:color="7030A0"/>
          <w:left w:val="dashed" w:sz="4" w:space="4" w:color="7030A0"/>
          <w:bottom w:val="dashed" w:sz="4" w:space="1" w:color="7030A0"/>
          <w:right w:val="dashed" w:sz="4" w:space="4" w:color="7030A0"/>
        </w:pBdr>
        <w:jc w:val="center"/>
        <w:rPr>
          <w:rFonts w:asciiTheme="majorHAnsi" w:hAnsiTheme="majorHAnsi" w:cstheme="majorHAnsi"/>
          <w:i/>
          <w:color w:val="17365D" w:themeColor="text2" w:themeShade="BF"/>
        </w:rPr>
      </w:pPr>
      <w:proofErr w:type="gramStart"/>
      <w:r w:rsidRPr="0078091A">
        <w:rPr>
          <w:rFonts w:asciiTheme="majorHAnsi" w:hAnsiTheme="majorHAnsi" w:cstheme="majorHAnsi"/>
          <w:bCs/>
          <w:i/>
          <w:color w:val="548DD4" w:themeColor="text2" w:themeTint="99"/>
        </w:rPr>
        <w:t>que</w:t>
      </w:r>
      <w:proofErr w:type="gramEnd"/>
      <w:r w:rsidRPr="0078091A">
        <w:rPr>
          <w:rFonts w:asciiTheme="majorHAnsi" w:hAnsiTheme="majorHAnsi" w:cstheme="majorHAnsi"/>
          <w:bCs/>
          <w:i/>
          <w:color w:val="548DD4" w:themeColor="text2" w:themeTint="99"/>
        </w:rPr>
        <w:t xml:space="preserve"> nous remercions vivement pour l'intérêt qu'il porte à la transmission de la mémoire de la Shoah</w:t>
      </w:r>
    </w:p>
    <w:p w14:paraId="7BC7626E" w14:textId="77777777" w:rsidR="004202E7" w:rsidRPr="0078091A" w:rsidRDefault="004202E7" w:rsidP="00941682">
      <w:pPr>
        <w:pStyle w:val="Normal1"/>
        <w:jc w:val="center"/>
        <w:rPr>
          <w:rFonts w:ascii="Arial" w:eastAsia="Arial" w:hAnsi="Arial" w:cs="Arial"/>
          <w:b/>
          <w:color w:val="17365D" w:themeColor="text2" w:themeShade="BF"/>
        </w:rPr>
      </w:pPr>
    </w:p>
    <w:p w14:paraId="1EA07A54" w14:textId="77777777" w:rsidR="00895DD1" w:rsidRDefault="00895DD1">
      <w:pPr>
        <w:pStyle w:val="Normal1"/>
        <w:jc w:val="center"/>
        <w:rPr>
          <w:rFonts w:ascii="Arial" w:eastAsia="Arial" w:hAnsi="Arial" w:cs="Arial"/>
          <w:color w:val="990099"/>
          <w:sz w:val="14"/>
          <w:szCs w:val="14"/>
        </w:rPr>
      </w:pPr>
    </w:p>
    <w:p w14:paraId="0D81B83E" w14:textId="533C9A8A" w:rsidR="00895DD1" w:rsidRDefault="009829CC">
      <w:pPr>
        <w:pStyle w:val="Normal1"/>
        <w:jc w:val="center"/>
        <w:rPr>
          <w:rFonts w:ascii="Arial" w:eastAsia="Arial" w:hAnsi="Arial" w:cs="Arial"/>
          <w:color w:val="990099"/>
        </w:rPr>
      </w:pPr>
      <w:r>
        <w:rPr>
          <w:rFonts w:ascii="Arial" w:eastAsia="Arial" w:hAnsi="Arial" w:cs="Arial"/>
          <w:color w:val="990099"/>
        </w:rPr>
        <w:t>Remplissez le formulaire ci-</w:t>
      </w:r>
      <w:r w:rsidR="00876FA6">
        <w:rPr>
          <w:rFonts w:ascii="Arial" w:eastAsia="Arial" w:hAnsi="Arial" w:cs="Arial"/>
          <w:color w:val="990099"/>
        </w:rPr>
        <w:t>dessous (</w:t>
      </w:r>
      <w:r>
        <w:rPr>
          <w:rFonts w:ascii="Arial" w:eastAsia="Arial" w:hAnsi="Arial" w:cs="Arial"/>
          <w:color w:val="990099"/>
        </w:rPr>
        <w:t xml:space="preserve">un par personne, inscription obligatoire avant le </w:t>
      </w:r>
      <w:r w:rsidR="00725B2F">
        <w:rPr>
          <w:rFonts w:ascii="Arial" w:eastAsia="Arial" w:hAnsi="Arial" w:cs="Arial"/>
          <w:color w:val="990099"/>
        </w:rPr>
        <w:t>20</w:t>
      </w:r>
      <w:r>
        <w:rPr>
          <w:rFonts w:ascii="Arial" w:eastAsia="Arial" w:hAnsi="Arial" w:cs="Arial"/>
          <w:color w:val="990099"/>
        </w:rPr>
        <w:t xml:space="preserve"> avril) </w:t>
      </w:r>
    </w:p>
    <w:p w14:paraId="4485E031" w14:textId="77777777" w:rsidR="00895DD1" w:rsidRDefault="009829CC">
      <w:pPr>
        <w:pStyle w:val="Normal1"/>
        <w:jc w:val="center"/>
        <w:rPr>
          <w:rFonts w:ascii="Arial" w:eastAsia="Arial" w:hAnsi="Arial" w:cs="Arial"/>
          <w:color w:val="990099"/>
        </w:rPr>
      </w:pPr>
      <w:proofErr w:type="gramStart"/>
      <w:r>
        <w:rPr>
          <w:rFonts w:ascii="Arial" w:eastAsia="Arial" w:hAnsi="Arial" w:cs="Arial"/>
          <w:color w:val="990099"/>
        </w:rPr>
        <w:t>et</w:t>
      </w:r>
      <w:proofErr w:type="gramEnd"/>
      <w:r>
        <w:rPr>
          <w:rFonts w:ascii="Arial" w:eastAsia="Arial" w:hAnsi="Arial" w:cs="Arial"/>
          <w:color w:val="990099"/>
        </w:rPr>
        <w:t xml:space="preserve"> faites-le-nous parvenir à : </w:t>
      </w:r>
      <w:r>
        <w:rPr>
          <w:rFonts w:ascii="Arial" w:eastAsia="Arial" w:hAnsi="Arial" w:cs="Arial"/>
          <w:b/>
          <w:color w:val="990099"/>
        </w:rPr>
        <w:t>lectureyh@uejb.org</w:t>
      </w:r>
    </w:p>
    <w:p w14:paraId="5EF67E15" w14:textId="77777777" w:rsidR="00895DD1" w:rsidRDefault="00895DD1">
      <w:pPr>
        <w:pStyle w:val="Normal1"/>
        <w:jc w:val="center"/>
        <w:rPr>
          <w:rFonts w:ascii="Arial" w:eastAsia="Arial" w:hAnsi="Arial" w:cs="Arial"/>
          <w:color w:val="990099"/>
          <w:sz w:val="8"/>
          <w:szCs w:val="8"/>
        </w:rPr>
      </w:pPr>
    </w:p>
    <w:p w14:paraId="314FD401" w14:textId="4ACCFA3D" w:rsidR="00895DD1" w:rsidRDefault="009829CC">
      <w:pPr>
        <w:pStyle w:val="Normal1"/>
        <w:jc w:val="center"/>
        <w:rPr>
          <w:rFonts w:ascii="Arial" w:eastAsia="Arial" w:hAnsi="Arial" w:cs="Arial"/>
          <w:color w:val="990099"/>
        </w:rPr>
      </w:pPr>
      <w:proofErr w:type="gramStart"/>
      <w:r>
        <w:rPr>
          <w:rFonts w:ascii="Arial" w:eastAsia="Arial" w:hAnsi="Arial" w:cs="Arial"/>
          <w:color w:val="990099"/>
        </w:rPr>
        <w:t>ou</w:t>
      </w:r>
      <w:proofErr w:type="gramEnd"/>
      <w:r>
        <w:rPr>
          <w:rFonts w:ascii="Arial" w:eastAsia="Arial" w:hAnsi="Arial" w:cs="Arial"/>
          <w:color w:val="990099"/>
        </w:rPr>
        <w:t xml:space="preserve"> téléphonez-nous au numéro suivant : </w:t>
      </w:r>
      <w:r>
        <w:rPr>
          <w:rFonts w:ascii="Arial" w:eastAsia="Arial" w:hAnsi="Arial" w:cs="Arial"/>
          <w:b/>
          <w:color w:val="990099"/>
        </w:rPr>
        <w:t xml:space="preserve">0475/ 35 10 53 </w:t>
      </w:r>
      <w:r>
        <w:rPr>
          <w:rFonts w:ascii="Arial" w:eastAsia="Arial" w:hAnsi="Arial" w:cs="Arial"/>
          <w:color w:val="990099"/>
        </w:rPr>
        <w:t xml:space="preserve">avant le </w:t>
      </w:r>
      <w:r w:rsidR="008B3C7D">
        <w:rPr>
          <w:rFonts w:ascii="Arial" w:eastAsia="Arial" w:hAnsi="Arial" w:cs="Arial"/>
          <w:color w:val="990099"/>
        </w:rPr>
        <w:t>2</w:t>
      </w:r>
      <w:r w:rsidR="00FD6426">
        <w:rPr>
          <w:rFonts w:ascii="Arial" w:eastAsia="Arial" w:hAnsi="Arial" w:cs="Arial"/>
          <w:color w:val="990099"/>
        </w:rPr>
        <w:t>0</w:t>
      </w:r>
      <w:r>
        <w:rPr>
          <w:rFonts w:ascii="Arial" w:eastAsia="Arial" w:hAnsi="Arial" w:cs="Arial"/>
          <w:color w:val="990099"/>
        </w:rPr>
        <w:t xml:space="preserve"> </w:t>
      </w:r>
      <w:r w:rsidR="00FD6426">
        <w:rPr>
          <w:rFonts w:ascii="Arial" w:eastAsia="Arial" w:hAnsi="Arial" w:cs="Arial"/>
          <w:color w:val="990099"/>
        </w:rPr>
        <w:t>avril</w:t>
      </w:r>
      <w:r>
        <w:rPr>
          <w:rFonts w:ascii="Arial" w:eastAsia="Arial" w:hAnsi="Arial" w:cs="Arial"/>
          <w:color w:val="990099"/>
        </w:rPr>
        <w:t xml:space="preserve"> 202</w:t>
      </w:r>
      <w:r w:rsidR="00FD6426">
        <w:rPr>
          <w:rFonts w:ascii="Arial" w:eastAsia="Arial" w:hAnsi="Arial" w:cs="Arial"/>
          <w:color w:val="990099"/>
        </w:rPr>
        <w:t>2</w:t>
      </w:r>
    </w:p>
    <w:p w14:paraId="5E85052D" w14:textId="77777777" w:rsidR="00895DD1" w:rsidRDefault="00895DD1">
      <w:pPr>
        <w:pStyle w:val="Normal1"/>
        <w:jc w:val="center"/>
        <w:rPr>
          <w:color w:val="990099"/>
          <w:sz w:val="16"/>
          <w:szCs w:val="16"/>
        </w:rPr>
      </w:pPr>
      <w:bookmarkStart w:id="1" w:name="_gjdgxs" w:colFirst="0" w:colLast="0"/>
      <w:bookmarkEnd w:id="1"/>
    </w:p>
    <w:p w14:paraId="00BE9E49" w14:textId="77777777" w:rsidR="00895DD1" w:rsidRPr="0078091A" w:rsidRDefault="009829CC" w:rsidP="004202E7">
      <w:pPr>
        <w:pStyle w:val="Normal1"/>
        <w:widowControl w:val="0"/>
        <w:spacing w:after="260"/>
        <w:jc w:val="center"/>
        <w:rPr>
          <w:color w:val="0000FF"/>
          <w:sz w:val="16"/>
          <w:szCs w:val="16"/>
        </w:rPr>
      </w:pPr>
      <w:r w:rsidRPr="0078091A">
        <w:rPr>
          <w:b/>
          <w:color w:val="0000FF"/>
          <w:sz w:val="16"/>
          <w:szCs w:val="16"/>
        </w:rPr>
        <w:t xml:space="preserve">M. / Mme </w:t>
      </w:r>
      <w:r w:rsidRPr="0078091A">
        <w:rPr>
          <w:color w:val="0000FF"/>
          <w:sz w:val="16"/>
          <w:szCs w:val="16"/>
        </w:rPr>
        <w:t>____________________________________________________________________</w:t>
      </w:r>
    </w:p>
    <w:p w14:paraId="2BCB0341" w14:textId="77777777" w:rsidR="00895DD1" w:rsidRPr="0078091A" w:rsidRDefault="009829CC" w:rsidP="004202E7">
      <w:pPr>
        <w:pStyle w:val="Normal1"/>
        <w:widowControl w:val="0"/>
        <w:spacing w:after="260"/>
        <w:jc w:val="center"/>
        <w:rPr>
          <w:color w:val="0000FF"/>
          <w:sz w:val="16"/>
          <w:szCs w:val="16"/>
        </w:rPr>
      </w:pPr>
      <w:r w:rsidRPr="0078091A">
        <w:rPr>
          <w:b/>
          <w:color w:val="0000FF"/>
          <w:sz w:val="16"/>
          <w:szCs w:val="16"/>
        </w:rPr>
        <w:t>Tél</w:t>
      </w:r>
      <w:r w:rsidRPr="0078091A">
        <w:rPr>
          <w:color w:val="0000FF"/>
          <w:sz w:val="16"/>
          <w:szCs w:val="16"/>
        </w:rPr>
        <w:t>. ___________________________________   </w:t>
      </w:r>
      <w:r w:rsidRPr="0078091A">
        <w:rPr>
          <w:b/>
          <w:color w:val="0000FF"/>
          <w:sz w:val="16"/>
          <w:szCs w:val="16"/>
        </w:rPr>
        <w:t>GSM</w:t>
      </w:r>
      <w:r w:rsidRPr="0078091A">
        <w:rPr>
          <w:color w:val="0000FF"/>
          <w:sz w:val="16"/>
          <w:szCs w:val="16"/>
        </w:rPr>
        <w:t xml:space="preserve"> ______________________________</w:t>
      </w:r>
    </w:p>
    <w:p w14:paraId="264898F3" w14:textId="427D8FEA" w:rsidR="00895DD1" w:rsidRPr="0078091A" w:rsidRDefault="009829CC" w:rsidP="004202E7">
      <w:pPr>
        <w:pStyle w:val="Normal1"/>
        <w:widowControl w:val="0"/>
        <w:spacing w:after="260"/>
        <w:jc w:val="center"/>
        <w:rPr>
          <w:color w:val="0000FF"/>
          <w:sz w:val="16"/>
          <w:szCs w:val="16"/>
        </w:rPr>
      </w:pPr>
      <w:r w:rsidRPr="0078091A">
        <w:rPr>
          <w:b/>
          <w:color w:val="0000FF"/>
          <w:sz w:val="16"/>
          <w:szCs w:val="16"/>
        </w:rPr>
        <w:t>Email</w:t>
      </w:r>
      <w:r w:rsidRPr="0078091A">
        <w:rPr>
          <w:color w:val="0000FF"/>
          <w:sz w:val="16"/>
          <w:szCs w:val="16"/>
        </w:rPr>
        <w:t xml:space="preserve"> ______________________________________________________________________</w:t>
      </w:r>
    </w:p>
    <w:p w14:paraId="5B05AF7B" w14:textId="77777777" w:rsidR="00895DD1" w:rsidRPr="004202E7" w:rsidRDefault="009829CC">
      <w:pPr>
        <w:pStyle w:val="Normal1"/>
        <w:widowControl w:val="0"/>
        <w:spacing w:line="360" w:lineRule="auto"/>
        <w:jc w:val="center"/>
        <w:rPr>
          <w:b/>
          <w:color w:val="0000FF"/>
          <w:sz w:val="16"/>
          <w:szCs w:val="16"/>
        </w:rPr>
      </w:pPr>
      <w:r w:rsidRPr="004202E7">
        <w:rPr>
          <w:b/>
          <w:color w:val="0000FF"/>
          <w:sz w:val="16"/>
          <w:szCs w:val="16"/>
        </w:rPr>
        <w:t xml:space="preserve">Je participerai aux 29 heures de lecture des noms des déportés et </w:t>
      </w:r>
    </w:p>
    <w:p w14:paraId="4D439271" w14:textId="2C2FCAA1" w:rsidR="00895DD1" w:rsidRPr="004202E7" w:rsidRDefault="009829CC" w:rsidP="008B7EA7">
      <w:pPr>
        <w:pStyle w:val="Normal1"/>
        <w:widowControl w:val="0"/>
        <w:spacing w:line="360" w:lineRule="auto"/>
        <w:jc w:val="center"/>
        <w:rPr>
          <w:b/>
          <w:color w:val="0000FF"/>
          <w:sz w:val="16"/>
          <w:szCs w:val="16"/>
        </w:rPr>
      </w:pPr>
      <w:proofErr w:type="gramStart"/>
      <w:r w:rsidRPr="004202E7">
        <w:rPr>
          <w:b/>
          <w:color w:val="0000FF"/>
          <w:sz w:val="16"/>
          <w:szCs w:val="16"/>
        </w:rPr>
        <w:t>des</w:t>
      </w:r>
      <w:proofErr w:type="gramEnd"/>
      <w:r w:rsidRPr="004202E7">
        <w:rPr>
          <w:b/>
          <w:color w:val="0000FF"/>
          <w:sz w:val="16"/>
          <w:szCs w:val="16"/>
        </w:rPr>
        <w:t xml:space="preserve"> résistants juifs de Belgique morts pour leur action contre le nazisme</w:t>
      </w:r>
    </w:p>
    <w:p w14:paraId="5CCA3804" w14:textId="7F469E90" w:rsidR="00895DD1" w:rsidRPr="008B7EA7" w:rsidRDefault="0078091A">
      <w:pPr>
        <w:pStyle w:val="Normal1"/>
        <w:widowControl w:val="0"/>
        <w:tabs>
          <w:tab w:val="left" w:pos="426"/>
        </w:tabs>
        <w:spacing w:line="360" w:lineRule="auto"/>
        <w:rPr>
          <w:color w:val="0000FF"/>
          <w:sz w:val="18"/>
          <w:szCs w:val="18"/>
        </w:rPr>
      </w:pPr>
      <w:r>
        <w:rPr>
          <w:color w:val="0000FF"/>
          <w:sz w:val="20"/>
          <w:szCs w:val="20"/>
        </w:rPr>
        <w:tab/>
      </w:r>
      <w:r w:rsidR="009829CC" w:rsidRPr="008B7EA7">
        <w:rPr>
          <w:color w:val="0000FF"/>
          <w:sz w:val="18"/>
          <w:szCs w:val="18"/>
        </w:rPr>
        <w:t xml:space="preserve">◻ le </w:t>
      </w:r>
      <w:r w:rsidR="008B3C7D" w:rsidRPr="008B7EA7">
        <w:rPr>
          <w:color w:val="0000FF"/>
          <w:sz w:val="18"/>
          <w:szCs w:val="18"/>
        </w:rPr>
        <w:t>mercredi</w:t>
      </w:r>
      <w:r w:rsidR="009829CC" w:rsidRPr="008B7EA7">
        <w:rPr>
          <w:color w:val="0000FF"/>
          <w:sz w:val="18"/>
          <w:szCs w:val="18"/>
        </w:rPr>
        <w:t xml:space="preserve"> </w:t>
      </w:r>
      <w:r w:rsidR="00FD6426" w:rsidRPr="008B7EA7">
        <w:rPr>
          <w:color w:val="0000FF"/>
          <w:sz w:val="18"/>
          <w:szCs w:val="18"/>
        </w:rPr>
        <w:t>2</w:t>
      </w:r>
      <w:r w:rsidR="008B3C7D" w:rsidRPr="008B7EA7">
        <w:rPr>
          <w:color w:val="0000FF"/>
          <w:sz w:val="18"/>
          <w:szCs w:val="18"/>
        </w:rPr>
        <w:t>7</w:t>
      </w:r>
      <w:r w:rsidR="009829CC" w:rsidRPr="008B7EA7">
        <w:rPr>
          <w:color w:val="0000FF"/>
          <w:sz w:val="18"/>
          <w:szCs w:val="18"/>
        </w:rPr>
        <w:t xml:space="preserve"> avril : </w:t>
      </w:r>
      <w:r w:rsidR="009829CC" w:rsidRPr="008B7EA7">
        <w:rPr>
          <w:color w:val="0000FF"/>
          <w:sz w:val="18"/>
          <w:szCs w:val="18"/>
        </w:rPr>
        <w:tab/>
      </w:r>
    </w:p>
    <w:p w14:paraId="54D3C9A5" w14:textId="77777777" w:rsidR="00895DD1" w:rsidRPr="008B7EA7" w:rsidRDefault="009829CC">
      <w:pPr>
        <w:pStyle w:val="Normal1"/>
        <w:widowControl w:val="0"/>
        <w:tabs>
          <w:tab w:val="left" w:pos="426"/>
        </w:tabs>
        <w:spacing w:line="360" w:lineRule="auto"/>
        <w:rPr>
          <w:color w:val="0000FF"/>
          <w:sz w:val="18"/>
          <w:szCs w:val="18"/>
        </w:rPr>
      </w:pPr>
      <w:r w:rsidRPr="008B7EA7">
        <w:rPr>
          <w:color w:val="0000FF"/>
          <w:sz w:val="18"/>
          <w:szCs w:val="18"/>
        </w:rPr>
        <w:tab/>
      </w:r>
      <w:r w:rsidRPr="008B7EA7">
        <w:rPr>
          <w:color w:val="0000FF"/>
          <w:sz w:val="18"/>
          <w:szCs w:val="18"/>
        </w:rPr>
        <w:tab/>
      </w:r>
      <w:r w:rsidRPr="008B7EA7">
        <w:rPr>
          <w:color w:val="0000FF"/>
          <w:sz w:val="18"/>
          <w:szCs w:val="18"/>
        </w:rPr>
        <w:tab/>
      </w:r>
      <w:r w:rsidRPr="008B7EA7">
        <w:rPr>
          <w:color w:val="0000FF"/>
          <w:sz w:val="18"/>
          <w:szCs w:val="18"/>
        </w:rPr>
        <w:tab/>
        <w:t xml:space="preserve">◻ entre 12h 30 et 18 h : </w:t>
      </w:r>
      <w:r w:rsidRPr="008B7EA7">
        <w:rPr>
          <w:color w:val="0000FF"/>
          <w:sz w:val="18"/>
          <w:szCs w:val="18"/>
        </w:rPr>
        <w:tab/>
        <w:t xml:space="preserve">de ………... </w:t>
      </w:r>
      <w:proofErr w:type="gramStart"/>
      <w:r w:rsidRPr="008B7EA7">
        <w:rPr>
          <w:color w:val="0000FF"/>
          <w:sz w:val="18"/>
          <w:szCs w:val="18"/>
        </w:rPr>
        <w:t>h  à</w:t>
      </w:r>
      <w:proofErr w:type="gramEnd"/>
      <w:r w:rsidRPr="008B7EA7">
        <w:rPr>
          <w:color w:val="0000FF"/>
          <w:sz w:val="18"/>
          <w:szCs w:val="18"/>
        </w:rPr>
        <w:t xml:space="preserve">  ………... h</w:t>
      </w:r>
    </w:p>
    <w:p w14:paraId="771D702A" w14:textId="56D044B6" w:rsidR="00895DD1" w:rsidRPr="008B7EA7" w:rsidRDefault="009829CC" w:rsidP="00F57DE7">
      <w:pPr>
        <w:pStyle w:val="Normal1"/>
        <w:widowControl w:val="0"/>
        <w:tabs>
          <w:tab w:val="left" w:pos="426"/>
        </w:tabs>
        <w:spacing w:line="360" w:lineRule="auto"/>
        <w:rPr>
          <w:color w:val="0000FF"/>
          <w:sz w:val="18"/>
          <w:szCs w:val="18"/>
        </w:rPr>
      </w:pPr>
      <w:r w:rsidRPr="008B7EA7">
        <w:rPr>
          <w:color w:val="0000FF"/>
          <w:sz w:val="18"/>
          <w:szCs w:val="18"/>
        </w:rPr>
        <w:tab/>
      </w:r>
      <w:r w:rsidRPr="008B7EA7">
        <w:rPr>
          <w:color w:val="0000FF"/>
          <w:sz w:val="18"/>
          <w:szCs w:val="18"/>
        </w:rPr>
        <w:tab/>
      </w:r>
      <w:r w:rsidRPr="008B7EA7">
        <w:rPr>
          <w:color w:val="0000FF"/>
          <w:sz w:val="18"/>
          <w:szCs w:val="18"/>
        </w:rPr>
        <w:tab/>
      </w:r>
      <w:r w:rsidRPr="008B7EA7">
        <w:rPr>
          <w:color w:val="0000FF"/>
          <w:sz w:val="18"/>
          <w:szCs w:val="18"/>
        </w:rPr>
        <w:tab/>
        <w:t>◻ entre 18 h et 22 h</w:t>
      </w:r>
      <w:r w:rsidRPr="008B7EA7">
        <w:rPr>
          <w:color w:val="0000FF"/>
          <w:sz w:val="18"/>
          <w:szCs w:val="18"/>
        </w:rPr>
        <w:tab/>
      </w:r>
      <w:r w:rsidRPr="008B7EA7">
        <w:rPr>
          <w:color w:val="0000FF"/>
          <w:sz w:val="18"/>
          <w:szCs w:val="18"/>
        </w:rPr>
        <w:tab/>
        <w:t xml:space="preserve">de ………... </w:t>
      </w:r>
      <w:proofErr w:type="gramStart"/>
      <w:r w:rsidRPr="008B7EA7">
        <w:rPr>
          <w:color w:val="0000FF"/>
          <w:sz w:val="18"/>
          <w:szCs w:val="18"/>
        </w:rPr>
        <w:t>h  à</w:t>
      </w:r>
      <w:proofErr w:type="gramEnd"/>
      <w:r w:rsidRPr="008B7EA7">
        <w:rPr>
          <w:color w:val="0000FF"/>
          <w:sz w:val="18"/>
          <w:szCs w:val="18"/>
        </w:rPr>
        <w:t xml:space="preserve">  ………... h</w:t>
      </w:r>
    </w:p>
    <w:p w14:paraId="3F64E79B" w14:textId="77777777" w:rsidR="00895DD1" w:rsidRPr="008B7EA7" w:rsidRDefault="009829CC">
      <w:pPr>
        <w:pStyle w:val="Normal1"/>
        <w:widowControl w:val="0"/>
        <w:tabs>
          <w:tab w:val="left" w:pos="426"/>
        </w:tabs>
        <w:rPr>
          <w:color w:val="0000FF"/>
          <w:sz w:val="18"/>
          <w:szCs w:val="18"/>
        </w:rPr>
      </w:pPr>
      <w:r w:rsidRPr="008B7EA7">
        <w:rPr>
          <w:color w:val="0000FF"/>
          <w:sz w:val="18"/>
          <w:szCs w:val="18"/>
        </w:rPr>
        <w:tab/>
      </w:r>
      <w:r w:rsidRPr="008B7EA7">
        <w:rPr>
          <w:color w:val="0000FF"/>
          <w:sz w:val="18"/>
          <w:szCs w:val="18"/>
        </w:rPr>
        <w:tab/>
      </w:r>
      <w:r w:rsidRPr="008B7EA7">
        <w:rPr>
          <w:color w:val="0000FF"/>
          <w:sz w:val="18"/>
          <w:szCs w:val="18"/>
        </w:rPr>
        <w:tab/>
      </w:r>
      <w:r w:rsidRPr="008B7EA7">
        <w:rPr>
          <w:color w:val="0000FF"/>
          <w:sz w:val="18"/>
          <w:szCs w:val="18"/>
        </w:rPr>
        <w:tab/>
        <w:t xml:space="preserve">◻ entre 22 h et 8 h </w:t>
      </w:r>
      <w:r w:rsidRPr="008B7EA7">
        <w:rPr>
          <w:color w:val="0000FF"/>
          <w:sz w:val="18"/>
          <w:szCs w:val="18"/>
        </w:rPr>
        <w:tab/>
      </w:r>
      <w:r w:rsidRPr="008B7EA7">
        <w:rPr>
          <w:color w:val="0000FF"/>
          <w:sz w:val="18"/>
          <w:szCs w:val="18"/>
        </w:rPr>
        <w:tab/>
        <w:t xml:space="preserve">de ………... </w:t>
      </w:r>
      <w:proofErr w:type="gramStart"/>
      <w:r w:rsidRPr="008B7EA7">
        <w:rPr>
          <w:color w:val="0000FF"/>
          <w:sz w:val="18"/>
          <w:szCs w:val="18"/>
        </w:rPr>
        <w:t>h  à</w:t>
      </w:r>
      <w:proofErr w:type="gramEnd"/>
      <w:r w:rsidRPr="008B7EA7">
        <w:rPr>
          <w:color w:val="0000FF"/>
          <w:sz w:val="18"/>
          <w:szCs w:val="18"/>
        </w:rPr>
        <w:t xml:space="preserve">  ………... h</w:t>
      </w:r>
    </w:p>
    <w:p w14:paraId="1D15F1F6" w14:textId="77777777" w:rsidR="00895DD1" w:rsidRPr="008B7EA7" w:rsidRDefault="00895DD1">
      <w:pPr>
        <w:pStyle w:val="Normal1"/>
        <w:widowControl w:val="0"/>
        <w:tabs>
          <w:tab w:val="left" w:pos="426"/>
        </w:tabs>
        <w:rPr>
          <w:color w:val="0000FF"/>
          <w:sz w:val="18"/>
          <w:szCs w:val="18"/>
        </w:rPr>
      </w:pPr>
    </w:p>
    <w:p w14:paraId="6DF03D3C" w14:textId="6ECE781D" w:rsidR="00895DD1" w:rsidRPr="008B7EA7" w:rsidRDefault="009829CC">
      <w:pPr>
        <w:pStyle w:val="Normal1"/>
        <w:widowControl w:val="0"/>
        <w:tabs>
          <w:tab w:val="left" w:pos="426"/>
        </w:tabs>
        <w:rPr>
          <w:color w:val="0000FF"/>
          <w:sz w:val="18"/>
          <w:szCs w:val="18"/>
        </w:rPr>
      </w:pPr>
      <w:r w:rsidRPr="008B7EA7">
        <w:rPr>
          <w:color w:val="0000FF"/>
          <w:sz w:val="18"/>
          <w:szCs w:val="18"/>
        </w:rPr>
        <w:tab/>
        <w:t xml:space="preserve">◻ le </w:t>
      </w:r>
      <w:r w:rsidR="008B3C7D" w:rsidRPr="008B7EA7">
        <w:rPr>
          <w:color w:val="0000FF"/>
          <w:sz w:val="18"/>
          <w:szCs w:val="18"/>
        </w:rPr>
        <w:t>jeudi</w:t>
      </w:r>
      <w:r w:rsidRPr="008B7EA7">
        <w:rPr>
          <w:color w:val="0000FF"/>
          <w:sz w:val="18"/>
          <w:szCs w:val="18"/>
        </w:rPr>
        <w:t xml:space="preserve"> </w:t>
      </w:r>
      <w:r w:rsidR="00FD6426" w:rsidRPr="008B7EA7">
        <w:rPr>
          <w:color w:val="0000FF"/>
          <w:sz w:val="18"/>
          <w:szCs w:val="18"/>
        </w:rPr>
        <w:t>2</w:t>
      </w:r>
      <w:r w:rsidR="008B3C7D" w:rsidRPr="008B7EA7">
        <w:rPr>
          <w:color w:val="0000FF"/>
          <w:sz w:val="18"/>
          <w:szCs w:val="18"/>
        </w:rPr>
        <w:t>8</w:t>
      </w:r>
      <w:r w:rsidRPr="008B7EA7">
        <w:rPr>
          <w:color w:val="0000FF"/>
          <w:sz w:val="18"/>
          <w:szCs w:val="18"/>
        </w:rPr>
        <w:t xml:space="preserve"> avril :  </w:t>
      </w:r>
      <w:r w:rsidRPr="008B7EA7">
        <w:rPr>
          <w:color w:val="0000FF"/>
          <w:sz w:val="18"/>
          <w:szCs w:val="18"/>
        </w:rPr>
        <w:tab/>
      </w:r>
    </w:p>
    <w:p w14:paraId="346A22F4" w14:textId="77777777" w:rsidR="00895DD1" w:rsidRPr="008B7EA7" w:rsidRDefault="009829CC">
      <w:pPr>
        <w:pStyle w:val="Normal1"/>
        <w:widowControl w:val="0"/>
        <w:tabs>
          <w:tab w:val="left" w:pos="426"/>
        </w:tabs>
        <w:rPr>
          <w:color w:val="0000FF"/>
          <w:sz w:val="18"/>
          <w:szCs w:val="18"/>
        </w:rPr>
      </w:pPr>
      <w:r w:rsidRPr="008B7EA7">
        <w:rPr>
          <w:color w:val="0000FF"/>
          <w:sz w:val="18"/>
          <w:szCs w:val="18"/>
        </w:rPr>
        <w:tab/>
      </w:r>
      <w:r w:rsidRPr="008B7EA7">
        <w:rPr>
          <w:color w:val="0000FF"/>
          <w:sz w:val="18"/>
          <w:szCs w:val="18"/>
        </w:rPr>
        <w:tab/>
      </w:r>
      <w:r w:rsidRPr="008B7EA7">
        <w:rPr>
          <w:color w:val="0000FF"/>
          <w:sz w:val="18"/>
          <w:szCs w:val="18"/>
        </w:rPr>
        <w:tab/>
      </w:r>
      <w:r w:rsidRPr="008B7EA7">
        <w:rPr>
          <w:color w:val="0000FF"/>
          <w:sz w:val="18"/>
          <w:szCs w:val="18"/>
        </w:rPr>
        <w:tab/>
      </w:r>
      <w:proofErr w:type="gramStart"/>
      <w:r w:rsidRPr="008B7EA7">
        <w:rPr>
          <w:color w:val="0000FF"/>
          <w:sz w:val="18"/>
          <w:szCs w:val="18"/>
        </w:rPr>
        <w:t>◻  entre</w:t>
      </w:r>
      <w:proofErr w:type="gramEnd"/>
      <w:r w:rsidRPr="008B7EA7">
        <w:rPr>
          <w:color w:val="0000FF"/>
          <w:sz w:val="18"/>
          <w:szCs w:val="18"/>
        </w:rPr>
        <w:t xml:space="preserve"> 8 h et 12 h</w:t>
      </w:r>
      <w:r w:rsidRPr="008B7EA7">
        <w:rPr>
          <w:color w:val="0000FF"/>
          <w:sz w:val="18"/>
          <w:szCs w:val="18"/>
        </w:rPr>
        <w:tab/>
      </w:r>
      <w:r w:rsidRPr="008B7EA7">
        <w:rPr>
          <w:color w:val="0000FF"/>
          <w:sz w:val="18"/>
          <w:szCs w:val="18"/>
        </w:rPr>
        <w:tab/>
        <w:t>de ………... h  à  ………... h</w:t>
      </w:r>
    </w:p>
    <w:p w14:paraId="66CBC3BA" w14:textId="77777777" w:rsidR="00895DD1" w:rsidRPr="008B7EA7" w:rsidRDefault="00895DD1">
      <w:pPr>
        <w:pStyle w:val="Normal1"/>
        <w:widowControl w:val="0"/>
        <w:tabs>
          <w:tab w:val="left" w:pos="426"/>
        </w:tabs>
        <w:rPr>
          <w:color w:val="0000FF"/>
          <w:sz w:val="18"/>
          <w:szCs w:val="18"/>
        </w:rPr>
      </w:pPr>
    </w:p>
    <w:p w14:paraId="3220B5A6" w14:textId="77777777" w:rsidR="00895DD1" w:rsidRPr="008B7EA7" w:rsidRDefault="009829CC">
      <w:pPr>
        <w:pStyle w:val="Normal1"/>
        <w:widowControl w:val="0"/>
        <w:tabs>
          <w:tab w:val="left" w:pos="426"/>
        </w:tabs>
        <w:rPr>
          <w:color w:val="0000FF"/>
          <w:sz w:val="18"/>
          <w:szCs w:val="18"/>
        </w:rPr>
      </w:pPr>
      <w:r w:rsidRPr="008B7EA7">
        <w:rPr>
          <w:color w:val="0000FF"/>
          <w:sz w:val="18"/>
          <w:szCs w:val="18"/>
        </w:rPr>
        <w:tab/>
      </w:r>
      <w:r w:rsidRPr="008B7EA7">
        <w:rPr>
          <w:color w:val="0000FF"/>
          <w:sz w:val="18"/>
          <w:szCs w:val="18"/>
        </w:rPr>
        <w:tab/>
      </w:r>
      <w:r w:rsidRPr="008B7EA7">
        <w:rPr>
          <w:color w:val="0000FF"/>
          <w:sz w:val="18"/>
          <w:szCs w:val="18"/>
        </w:rPr>
        <w:tab/>
      </w:r>
      <w:r w:rsidRPr="008B7EA7">
        <w:rPr>
          <w:color w:val="0000FF"/>
          <w:sz w:val="18"/>
          <w:szCs w:val="18"/>
        </w:rPr>
        <w:tab/>
      </w:r>
      <w:proofErr w:type="gramStart"/>
      <w:r w:rsidRPr="008B7EA7">
        <w:rPr>
          <w:color w:val="0000FF"/>
          <w:sz w:val="18"/>
          <w:szCs w:val="18"/>
        </w:rPr>
        <w:t>◻  entre</w:t>
      </w:r>
      <w:proofErr w:type="gramEnd"/>
      <w:r w:rsidRPr="008B7EA7">
        <w:rPr>
          <w:color w:val="0000FF"/>
          <w:sz w:val="18"/>
          <w:szCs w:val="18"/>
        </w:rPr>
        <w:t xml:space="preserve"> 12 h et 17 h</w:t>
      </w:r>
      <w:r w:rsidRPr="008B7EA7">
        <w:rPr>
          <w:color w:val="0000FF"/>
          <w:sz w:val="18"/>
          <w:szCs w:val="18"/>
        </w:rPr>
        <w:tab/>
      </w:r>
      <w:r w:rsidRPr="008B7EA7">
        <w:rPr>
          <w:color w:val="0000FF"/>
          <w:sz w:val="18"/>
          <w:szCs w:val="18"/>
        </w:rPr>
        <w:tab/>
        <w:t>de ………... h  à  ………... h</w:t>
      </w:r>
    </w:p>
    <w:p w14:paraId="2BE57D8B" w14:textId="77777777" w:rsidR="00895DD1" w:rsidRPr="008B7EA7" w:rsidRDefault="00895DD1">
      <w:pPr>
        <w:pStyle w:val="Normal1"/>
        <w:widowControl w:val="0"/>
        <w:tabs>
          <w:tab w:val="left" w:pos="426"/>
        </w:tabs>
        <w:rPr>
          <w:color w:val="0000FF"/>
          <w:sz w:val="18"/>
          <w:szCs w:val="18"/>
        </w:rPr>
      </w:pPr>
    </w:p>
    <w:p w14:paraId="1E0E07FA" w14:textId="77777777" w:rsidR="00895DD1" w:rsidRPr="008B7EA7" w:rsidRDefault="009829CC">
      <w:pPr>
        <w:pStyle w:val="Normal1"/>
        <w:widowControl w:val="0"/>
        <w:tabs>
          <w:tab w:val="left" w:pos="426"/>
        </w:tabs>
        <w:rPr>
          <w:color w:val="0000FF"/>
          <w:sz w:val="18"/>
          <w:szCs w:val="18"/>
        </w:rPr>
      </w:pPr>
      <w:r w:rsidRPr="008B7EA7">
        <w:rPr>
          <w:color w:val="0000FF"/>
          <w:sz w:val="18"/>
          <w:szCs w:val="18"/>
        </w:rPr>
        <w:tab/>
      </w:r>
      <w:r w:rsidRPr="008B7EA7">
        <w:rPr>
          <w:color w:val="0000FF"/>
          <w:sz w:val="18"/>
          <w:szCs w:val="18"/>
        </w:rPr>
        <w:tab/>
      </w:r>
      <w:r w:rsidRPr="008B7EA7">
        <w:rPr>
          <w:color w:val="0000FF"/>
          <w:sz w:val="18"/>
          <w:szCs w:val="18"/>
        </w:rPr>
        <w:tab/>
      </w:r>
      <w:r w:rsidRPr="008B7EA7">
        <w:rPr>
          <w:color w:val="0000FF"/>
          <w:sz w:val="18"/>
          <w:szCs w:val="18"/>
        </w:rPr>
        <w:tab/>
      </w:r>
      <w:proofErr w:type="gramStart"/>
      <w:r w:rsidRPr="008B7EA7">
        <w:rPr>
          <w:color w:val="0000FF"/>
          <w:sz w:val="18"/>
          <w:szCs w:val="18"/>
        </w:rPr>
        <w:t>◻  entre</w:t>
      </w:r>
      <w:proofErr w:type="gramEnd"/>
      <w:r w:rsidRPr="008B7EA7">
        <w:rPr>
          <w:color w:val="0000FF"/>
          <w:sz w:val="18"/>
          <w:szCs w:val="18"/>
        </w:rPr>
        <w:t xml:space="preserve"> 17 h et 18 h</w:t>
      </w:r>
      <w:r w:rsidRPr="008B7EA7">
        <w:rPr>
          <w:color w:val="0000FF"/>
          <w:sz w:val="18"/>
          <w:szCs w:val="18"/>
        </w:rPr>
        <w:tab/>
      </w:r>
      <w:r w:rsidRPr="008B7EA7">
        <w:rPr>
          <w:color w:val="0000FF"/>
          <w:sz w:val="18"/>
          <w:szCs w:val="18"/>
        </w:rPr>
        <w:tab/>
        <w:t>de ………... h  à  ………... h</w:t>
      </w:r>
    </w:p>
    <w:p w14:paraId="1EE691D0" w14:textId="3405B19A" w:rsidR="00895DD1" w:rsidRDefault="00895DD1">
      <w:pPr>
        <w:pStyle w:val="Normal1"/>
        <w:widowControl w:val="0"/>
        <w:tabs>
          <w:tab w:val="left" w:pos="426"/>
        </w:tabs>
        <w:rPr>
          <w:color w:val="0000FF"/>
        </w:rPr>
      </w:pPr>
    </w:p>
    <w:p w14:paraId="0E74A6B7" w14:textId="77777777" w:rsidR="00895DD1" w:rsidRDefault="009829CC">
      <w:pPr>
        <w:pStyle w:val="Normal1"/>
        <w:jc w:val="center"/>
        <w:rPr>
          <w:color w:val="0000FF"/>
        </w:rPr>
      </w:pPr>
      <w:r>
        <w:rPr>
          <w:color w:val="0000FF"/>
        </w:rPr>
        <w:t xml:space="preserve">Les lectures se font par tranche de ¼ h.  </w:t>
      </w:r>
    </w:p>
    <w:p w14:paraId="17E69D2F" w14:textId="77777777" w:rsidR="0078091A" w:rsidRDefault="009829CC" w:rsidP="0078091A">
      <w:pPr>
        <w:pStyle w:val="Normal1"/>
        <w:spacing w:after="240"/>
        <w:jc w:val="center"/>
        <w:rPr>
          <w:b/>
          <w:color w:val="0000FF"/>
        </w:rPr>
      </w:pPr>
      <w:r>
        <w:rPr>
          <w:color w:val="0000FF"/>
        </w:rPr>
        <w:t xml:space="preserve">On peut se proposer pour plusieurs tranches </w:t>
      </w:r>
      <w:r>
        <w:rPr>
          <w:b/>
          <w:color w:val="0000FF"/>
        </w:rPr>
        <w:t>non consécutives</w:t>
      </w:r>
    </w:p>
    <w:p w14:paraId="235DC38E" w14:textId="35C09AD5" w:rsidR="0078091A" w:rsidRDefault="0078091A" w:rsidP="0078091A">
      <w:pPr>
        <w:pStyle w:val="Normal1"/>
        <w:spacing w:after="240"/>
        <w:jc w:val="center"/>
        <w:rPr>
          <w:b/>
          <w:color w:val="0000FF"/>
        </w:rPr>
      </w:pPr>
      <w:r>
        <w:rPr>
          <w:b/>
          <w:color w:val="0000FF"/>
        </w:rPr>
        <w:t xml:space="preserve">Cette année </w:t>
      </w:r>
      <w:r w:rsidR="00FD6426">
        <w:rPr>
          <w:b/>
          <w:color w:val="0000FF"/>
        </w:rPr>
        <w:t>Radio Judaïca</w:t>
      </w:r>
      <w:r>
        <w:rPr>
          <w:b/>
          <w:color w:val="0000FF"/>
        </w:rPr>
        <w:t xml:space="preserve"> filmera toute la lecture qui sera retransmise sur leur FB.</w:t>
      </w:r>
    </w:p>
    <w:p w14:paraId="421B23CD" w14:textId="493F7AFB" w:rsidR="00895DD1" w:rsidRPr="0078091A" w:rsidRDefault="00180F07" w:rsidP="0078091A">
      <w:pPr>
        <w:pStyle w:val="Normal1"/>
        <w:spacing w:after="240"/>
        <w:jc w:val="center"/>
        <w:rPr>
          <w:b/>
          <w:color w:val="0000FF"/>
        </w:rPr>
      </w:pPr>
      <w:r w:rsidRPr="00180F07">
        <w:rPr>
          <w:rFonts w:ascii="Helvetica" w:eastAsia="Times New Roman" w:hAnsi="Helvetica" w:cs="Times New Roman"/>
          <w:color w:val="000000"/>
          <w:sz w:val="18"/>
          <w:szCs w:val="18"/>
          <w:lang w:val="fr-BE" w:bidi="he-IL"/>
        </w:rPr>
        <w:t>Les mesures sanitaires sont respectées et seront adaptées suivant la situation épidémiologique.</w:t>
      </w:r>
      <w:r w:rsidRPr="00180F07">
        <w:rPr>
          <w:rFonts w:ascii="Helvetica" w:eastAsia="Times New Roman" w:hAnsi="Helvetica" w:cs="Times New Roman"/>
          <w:color w:val="000000"/>
          <w:sz w:val="18"/>
          <w:szCs w:val="18"/>
          <w:lang w:val="fr-BE" w:bidi="he-IL"/>
        </w:rPr>
        <w:br/>
      </w:r>
      <w:r>
        <w:rPr>
          <w:rFonts w:ascii="Helvetica" w:eastAsia="Times New Roman" w:hAnsi="Helvetica" w:cs="Times New Roman"/>
          <w:color w:val="000000"/>
          <w:sz w:val="18"/>
          <w:szCs w:val="18"/>
          <w:lang w:val="fr-BE" w:bidi="he-IL"/>
        </w:rPr>
        <w:t>l</w:t>
      </w:r>
      <w:r w:rsidRPr="00180F07">
        <w:rPr>
          <w:rFonts w:ascii="Helvetica" w:eastAsia="Times New Roman" w:hAnsi="Helvetica" w:cs="Times New Roman"/>
          <w:color w:val="000000"/>
          <w:sz w:val="18"/>
          <w:szCs w:val="18"/>
          <w:lang w:val="fr-BE" w:bidi="he-IL"/>
        </w:rPr>
        <w:t>e port du masque </w:t>
      </w:r>
      <w:r>
        <w:rPr>
          <w:rFonts w:ascii="Helvetica" w:eastAsia="Times New Roman" w:hAnsi="Helvetica" w:cs="Times New Roman"/>
          <w:color w:val="000000"/>
          <w:sz w:val="18"/>
          <w:szCs w:val="18"/>
          <w:lang w:val="fr-BE" w:bidi="he-IL"/>
        </w:rPr>
        <w:t xml:space="preserve">obligatoire, contrôle du </w:t>
      </w:r>
      <w:proofErr w:type="spellStart"/>
      <w:r w:rsidRPr="00180F07">
        <w:rPr>
          <w:rFonts w:ascii="Helvetica" w:eastAsia="Times New Roman" w:hAnsi="Helvetica" w:cs="Times New Roman"/>
          <w:color w:val="000000"/>
          <w:sz w:val="18"/>
          <w:szCs w:val="18"/>
          <w:lang w:val="fr-BE" w:bidi="he-IL"/>
        </w:rPr>
        <w:t>CovidSafe</w:t>
      </w:r>
      <w:proofErr w:type="spellEnd"/>
      <w:r w:rsidRPr="00180F07">
        <w:rPr>
          <w:rFonts w:ascii="Helvetica" w:eastAsia="Times New Roman" w:hAnsi="Helvetica" w:cs="Times New Roman"/>
          <w:color w:val="000000"/>
          <w:sz w:val="18"/>
          <w:szCs w:val="18"/>
          <w:lang w:val="fr-BE" w:bidi="he-IL"/>
        </w:rPr>
        <w:t xml:space="preserve"> ticket </w:t>
      </w:r>
      <w:r>
        <w:rPr>
          <w:rFonts w:ascii="Helvetica" w:eastAsia="Times New Roman" w:hAnsi="Helvetica" w:cs="Times New Roman"/>
          <w:color w:val="000000"/>
          <w:sz w:val="18"/>
          <w:szCs w:val="18"/>
          <w:lang w:val="fr-BE" w:bidi="he-IL"/>
        </w:rPr>
        <w:t xml:space="preserve">et </w:t>
      </w:r>
      <w:r w:rsidRPr="00180F07">
        <w:rPr>
          <w:rFonts w:ascii="Helvetica" w:eastAsia="Times New Roman" w:hAnsi="Helvetica" w:cs="Times New Roman"/>
          <w:color w:val="000000"/>
          <w:sz w:val="18"/>
          <w:szCs w:val="18"/>
          <w:lang w:val="fr-BE" w:bidi="he-IL"/>
        </w:rPr>
        <w:t>gel hydro-alcoolique à votre disposition</w:t>
      </w:r>
    </w:p>
    <w:sectPr w:rsidR="00895DD1" w:rsidRPr="0078091A">
      <w:footerReference w:type="default" r:id="rId10"/>
      <w:pgSz w:w="11906" w:h="16838"/>
      <w:pgMar w:top="426" w:right="851" w:bottom="851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A8B41" w14:textId="77777777" w:rsidR="00EB2F9D" w:rsidRDefault="00EB2F9D" w:rsidP="002E2400">
      <w:r>
        <w:separator/>
      </w:r>
    </w:p>
  </w:endnote>
  <w:endnote w:type="continuationSeparator" w:id="0">
    <w:p w14:paraId="7557A3AC" w14:textId="77777777" w:rsidR="00EB2F9D" w:rsidRDefault="00EB2F9D" w:rsidP="002E2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verlock">
    <w:altName w:val="Times New Roman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2839F" w14:textId="77777777" w:rsidR="002E2400" w:rsidRDefault="002E2400" w:rsidP="002E2400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FF"/>
        <w:lang w:val="fr-BE" w:eastAsia="fr-BE"/>
      </w:rPr>
      <w:drawing>
        <wp:anchor distT="0" distB="0" distL="114300" distR="114300" simplePos="0" relativeHeight="251659264" behindDoc="1" locked="0" layoutInCell="1" allowOverlap="1" wp14:anchorId="68C04F50" wp14:editId="34AFA720">
          <wp:simplePos x="0" y="0"/>
          <wp:positionH relativeFrom="column">
            <wp:posOffset>-9525</wp:posOffset>
          </wp:positionH>
          <wp:positionV relativeFrom="paragraph">
            <wp:posOffset>200025</wp:posOffset>
          </wp:positionV>
          <wp:extent cx="1238250" cy="20955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8250" cy="209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BE" w:eastAsia="fr-BE"/>
      </w:rPr>
      <w:drawing>
        <wp:anchor distT="0" distB="0" distL="0" distR="0" simplePos="0" relativeHeight="251660288" behindDoc="0" locked="0" layoutInCell="1" hidden="0" allowOverlap="1" wp14:anchorId="51AB4227" wp14:editId="3215AF9B">
          <wp:simplePos x="0" y="0"/>
          <wp:positionH relativeFrom="column">
            <wp:posOffset>5438775</wp:posOffset>
          </wp:positionH>
          <wp:positionV relativeFrom="paragraph">
            <wp:posOffset>68580</wp:posOffset>
          </wp:positionV>
          <wp:extent cx="1247775" cy="466725"/>
          <wp:effectExtent l="0" t="0" r="9525" b="9525"/>
          <wp:wrapSquare wrapText="bothSides" distT="0" distB="0" distL="0" distR="0"/>
          <wp:docPr id="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7775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FF"/>
      </w:rPr>
      <w:t xml:space="preserve"> </w:t>
    </w:r>
    <w:r>
      <w:rPr>
        <w:color w:val="000000"/>
      </w:rPr>
      <w:tab/>
    </w:r>
  </w:p>
  <w:p w14:paraId="0A24B29B" w14:textId="77777777" w:rsidR="002E2400" w:rsidRDefault="002E24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19E23" w14:textId="77777777" w:rsidR="00EB2F9D" w:rsidRDefault="00EB2F9D" w:rsidP="002E2400">
      <w:r>
        <w:separator/>
      </w:r>
    </w:p>
  </w:footnote>
  <w:footnote w:type="continuationSeparator" w:id="0">
    <w:p w14:paraId="3DCE8514" w14:textId="77777777" w:rsidR="00EB2F9D" w:rsidRDefault="00EB2F9D" w:rsidP="002E2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DD1"/>
    <w:rsid w:val="00065203"/>
    <w:rsid w:val="000E07C7"/>
    <w:rsid w:val="00175DF9"/>
    <w:rsid w:val="00180F07"/>
    <w:rsid w:val="00196DF2"/>
    <w:rsid w:val="002E2400"/>
    <w:rsid w:val="00324253"/>
    <w:rsid w:val="004202E7"/>
    <w:rsid w:val="005B5B33"/>
    <w:rsid w:val="00696D36"/>
    <w:rsid w:val="00725B2F"/>
    <w:rsid w:val="0078091A"/>
    <w:rsid w:val="007972EF"/>
    <w:rsid w:val="00820D53"/>
    <w:rsid w:val="008252BA"/>
    <w:rsid w:val="00876FA6"/>
    <w:rsid w:val="00895DD1"/>
    <w:rsid w:val="008B3C7D"/>
    <w:rsid w:val="008B7EA7"/>
    <w:rsid w:val="00941682"/>
    <w:rsid w:val="0094250C"/>
    <w:rsid w:val="009829CC"/>
    <w:rsid w:val="00B4343D"/>
    <w:rsid w:val="00B54009"/>
    <w:rsid w:val="00C1644B"/>
    <w:rsid w:val="00E90B24"/>
    <w:rsid w:val="00E962EC"/>
    <w:rsid w:val="00EB2F9D"/>
    <w:rsid w:val="00F57DE7"/>
    <w:rsid w:val="00FD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0A0C5C"/>
  <w15:docId w15:val="{AFE49CCA-23DD-0749-998C-6915C70D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222222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1"/>
    <w:next w:val="Normal1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ple-converted-space">
    <w:name w:val="apple-converted-space"/>
    <w:basedOn w:val="Policepardfaut"/>
    <w:rsid w:val="00180F07"/>
  </w:style>
  <w:style w:type="paragraph" w:styleId="En-tte">
    <w:name w:val="header"/>
    <w:basedOn w:val="Normal"/>
    <w:link w:val="En-tteCar"/>
    <w:uiPriority w:val="99"/>
    <w:unhideWhenUsed/>
    <w:rsid w:val="002E240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E2400"/>
  </w:style>
  <w:style w:type="paragraph" w:styleId="Pieddepage">
    <w:name w:val="footer"/>
    <w:basedOn w:val="Normal"/>
    <w:link w:val="PieddepageCar"/>
    <w:uiPriority w:val="99"/>
    <w:unhideWhenUsed/>
    <w:rsid w:val="002E240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E2400"/>
  </w:style>
  <w:style w:type="paragraph" w:styleId="Textedebulles">
    <w:name w:val="Balloon Text"/>
    <w:basedOn w:val="Normal"/>
    <w:link w:val="TextedebullesCar"/>
    <w:uiPriority w:val="99"/>
    <w:semiHidden/>
    <w:unhideWhenUsed/>
    <w:rsid w:val="00F57DE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7D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EFFEB0AE06E4E80326137990C51FE" ma:contentTypeVersion="14" ma:contentTypeDescription="Crée un document." ma:contentTypeScope="" ma:versionID="5cfd924f02167dbe86329dccc3c6d919">
  <xsd:schema xmlns:xsd="http://www.w3.org/2001/XMLSchema" xmlns:xs="http://www.w3.org/2001/XMLSchema" xmlns:p="http://schemas.microsoft.com/office/2006/metadata/properties" xmlns:ns3="f5983a23-b7e5-490a-86c2-137f7b44d097" xmlns:ns4="e272bb34-7602-4562-ba26-e45475fefbba" targetNamespace="http://schemas.microsoft.com/office/2006/metadata/properties" ma:root="true" ma:fieldsID="5491ec6fc1b9c8c6502fb80cb61313bf" ns3:_="" ns4:_="">
    <xsd:import namespace="f5983a23-b7e5-490a-86c2-137f7b44d097"/>
    <xsd:import namespace="e272bb34-7602-4562-ba26-e45475fefb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83a23-b7e5-490a-86c2-137f7b44d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2bb34-7602-4562-ba26-e45475fefb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5BE236-8D76-4B53-850A-5E1BCCA26F6E}">
  <ds:schemaRefs>
    <ds:schemaRef ds:uri="http://purl.org/dc/elements/1.1/"/>
    <ds:schemaRef ds:uri="http://www.w3.org/XML/1998/namespace"/>
    <ds:schemaRef ds:uri="f5983a23-b7e5-490a-86c2-137f7b44d097"/>
    <ds:schemaRef ds:uri="e272bb34-7602-4562-ba26-e45475fefbba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D78D8EC-5ED2-4BAB-912C-8DCD176D7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983a23-b7e5-490a-86c2-137f7b44d097"/>
    <ds:schemaRef ds:uri="e272bb34-7602-4562-ba26-e45475fef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9B07C8-1C78-4E89-AF4F-9BA3EDF426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Vaness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Alejo Steimberg</dc:creator>
  <cp:lastModifiedBy>Alejo Steimberg</cp:lastModifiedBy>
  <cp:revision>2</cp:revision>
  <cp:lastPrinted>2022-02-01T11:57:00Z</cp:lastPrinted>
  <dcterms:created xsi:type="dcterms:W3CDTF">2022-02-14T14:46:00Z</dcterms:created>
  <dcterms:modified xsi:type="dcterms:W3CDTF">2022-02-14T14:46:00Z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0x01010017BEFFEB0AE06E4E80326137990C51FE</vt:lpwstr>
  </property>
</Properties>
</file>